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Miércoles, 14 de julio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rPr>
          <w:rFonts w:ascii="Verdana" w:hAnsi="Verdana"/>
          <w:b/>
          <w:kern w:val="36"/>
          <w:sz w:val="52"/>
          <w:szCs w:val="52"/>
        </w:rPr>
      </w:pPr>
      <w:r>
        <w:rPr>
          <w:rFonts w:ascii="Verdana" w:hAnsi="Verdana"/>
          <w:b/>
          <w:kern w:val="36"/>
          <w:sz w:val="52"/>
          <w:szCs w:val="52"/>
        </w:rPr>
        <w:t>20 establecimientos comerciales del casco participan en la Ruta Comercial Jacobea 2021</w:t>
      </w:r>
    </w:p>
    <w:p>
      <w:pPr>
        <w:rPr>
          <w:kern w:val="36"/>
        </w:rPr>
      </w:pPr>
    </w:p>
    <w:p>
      <w:pPr>
        <w:jc w:val="both"/>
        <w:rPr>
          <w:rFonts w:ascii="Verdana" w:hAnsi="Verdana"/>
          <w:b/>
          <w:sz w:val="28"/>
          <w:szCs w:val="28"/>
        </w:rPr>
      </w:pPr>
      <w:r>
        <w:rPr>
          <w:rFonts w:ascii="Verdana" w:hAnsi="Verdana"/>
          <w:b/>
          <w:iCs/>
          <w:color w:val="000000" w:themeColor="text1"/>
          <w:sz w:val="28"/>
          <w:szCs w:val="28"/>
        </w:rPr>
        <w:t>Los comercios de la zona de Santiago del Teide participan en esta ruta ofertando diferentes productos y gastronomía a precios especiales</w:t>
      </w:r>
      <w:r>
        <w:rPr>
          <w:rFonts w:ascii="Verdana" w:hAnsi="Verdana"/>
          <w:b/>
          <w:sz w:val="28"/>
          <w:szCs w:val="28"/>
        </w:rPr>
        <w:t> </w:t>
      </w:r>
    </w:p>
    <w:p>
      <w:pPr>
        <w:rPr>
          <w:rFonts w:ascii="Open Sans" w:hAnsi="Open Sans"/>
          <w:sz w:val="23"/>
          <w:szCs w:val="23"/>
        </w:rPr>
      </w:pPr>
    </w:p>
    <w:p>
      <w:pPr>
        <w:spacing w:after="168" w:line="408" w:lineRule="atLeast"/>
        <w:jc w:val="both"/>
        <w:textAlignment w:val="baseline"/>
        <w:rPr>
          <w:rFonts w:ascii="Verdana" w:hAnsi="Verdana"/>
          <w:sz w:val="28"/>
          <w:szCs w:val="28"/>
        </w:rPr>
      </w:pPr>
      <w:r>
        <w:rPr>
          <w:rFonts w:ascii="Verdana" w:hAnsi="Verdana"/>
          <w:sz w:val="28"/>
          <w:szCs w:val="28"/>
        </w:rPr>
        <w:t xml:space="preserve">El Ayuntamiento de Santiago del Teide ha integrado dentro del amplio programa de actos de las Fiestas Patronales en honor al Apóstol Santiago la </w:t>
      </w:r>
      <w:r>
        <w:rPr>
          <w:rFonts w:ascii="Verdana" w:hAnsi="Verdana"/>
          <w:b/>
          <w:sz w:val="28"/>
          <w:szCs w:val="28"/>
        </w:rPr>
        <w:t>" Ruta Comercial Jacobea 2021"</w:t>
      </w:r>
      <w:r>
        <w:rPr>
          <w:rFonts w:ascii="Verdana" w:hAnsi="Verdana"/>
          <w:sz w:val="28"/>
          <w:szCs w:val="28"/>
        </w:rPr>
        <w:t xml:space="preserve"> coincidiendo, además, con la Ruta Jacobea Tinerfeña que finaliza en el municipio y que en esta edición es Año Jubilar</w:t>
      </w:r>
    </w:p>
    <w:p>
      <w:pPr>
        <w:spacing w:after="168" w:line="408" w:lineRule="atLeast"/>
        <w:jc w:val="both"/>
        <w:textAlignment w:val="baseline"/>
        <w:rPr>
          <w:rFonts w:ascii="Verdana" w:hAnsi="Verdana"/>
          <w:sz w:val="28"/>
          <w:szCs w:val="28"/>
        </w:rPr>
      </w:pPr>
      <w:r>
        <w:rPr>
          <w:rFonts w:ascii="Verdana" w:hAnsi="Verdana"/>
          <w:sz w:val="28"/>
          <w:szCs w:val="28"/>
        </w:rPr>
        <w:t>En la misma participan establecimientos comerciales y hoteleros del casco del municipio(20 en total) que ofertarán diferentes productos, descuentos así como tapas y menús a precios especiales durante el desarrollo de las fiestas, es decir, del 19 al 25 de julio para los visitantes y caminantes que realicen alguna de las rutas programadas.</w:t>
      </w:r>
    </w:p>
    <w:p>
      <w:pPr>
        <w:spacing w:after="168" w:line="408" w:lineRule="atLeast"/>
        <w:jc w:val="both"/>
        <w:textAlignment w:val="baseline"/>
        <w:rPr>
          <w:rFonts w:ascii="Verdana" w:hAnsi="Verdana"/>
          <w:sz w:val="28"/>
          <w:szCs w:val="28"/>
        </w:rPr>
      </w:pPr>
      <w:r>
        <w:rPr>
          <w:rFonts w:ascii="Verdana" w:hAnsi="Verdana"/>
          <w:sz w:val="28"/>
          <w:szCs w:val="28"/>
        </w:rPr>
        <w:t xml:space="preserve">Los establecimientos comerciales que participan son: </w:t>
      </w:r>
      <w:r>
        <w:rPr>
          <w:rFonts w:ascii="Verdana" w:hAnsi="Verdana"/>
          <w:b/>
          <w:sz w:val="28"/>
          <w:szCs w:val="28"/>
        </w:rPr>
        <w:t xml:space="preserve">Bar Restaurante El Patio, Bar Parada, Bar Soto, Bar Plaza, Bar Arepera KM 101, Bar Restaurante Chinyero, Restaurante Santiago del Teide, Hotel La Casona del Patio, Ferretería Daluis, Crepería Cositas, Bar Cafetería Tropic II, Tienda Mirely, Piedras </w:t>
      </w:r>
      <w:r>
        <w:rPr>
          <w:rFonts w:ascii="Verdana" w:hAnsi="Verdana"/>
          <w:b/>
          <w:sz w:val="28"/>
          <w:szCs w:val="28"/>
        </w:rPr>
        <w:lastRenderedPageBreak/>
        <w:t>Volcán, así como</w:t>
      </w:r>
      <w:r>
        <w:rPr>
          <w:rFonts w:ascii="Verdana" w:hAnsi="Verdana"/>
          <w:sz w:val="28"/>
          <w:szCs w:val="28"/>
        </w:rPr>
        <w:t xml:space="preserve"> </w:t>
      </w:r>
      <w:r>
        <w:rPr>
          <w:rFonts w:ascii="Verdana" w:hAnsi="Verdana"/>
          <w:b/>
          <w:sz w:val="28"/>
          <w:szCs w:val="28"/>
        </w:rPr>
        <w:t>Supermercado El Valle; Las Lolas Minimarket, Floristería El Valle, Congelados El Valle, Farmacia  Santiago del Teide, Casa Aloe Vera y Gasolinera El Señor del Valle.</w:t>
      </w:r>
      <w:r>
        <w:rPr>
          <w:rFonts w:ascii="Verdana" w:hAnsi="Verdana"/>
          <w:sz w:val="28"/>
          <w:szCs w:val="28"/>
        </w:rPr>
        <w:t> </w:t>
      </w:r>
    </w:p>
    <w:p>
      <w:pPr>
        <w:jc w:val="both"/>
        <w:rPr>
          <w:rFonts w:ascii="Verdana" w:hAnsi="Verdana"/>
          <w:sz w:val="28"/>
          <w:szCs w:val="28"/>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215</Words>
  <Characters>1186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2021-07-14T11:55:00Z</dcterms:created>
  <dcterms:modified xsi:type="dcterms:W3CDTF">2021-07-14T11:55:00Z</dcterms:modified>
</cp:coreProperties>
</file>